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eastAsia="方正小标宋简体" w:cs="Times New Roman"/>
          <w:bCs/>
          <w:spacing w:val="-4"/>
          <w:sz w:val="44"/>
          <w:szCs w:val="44"/>
          <w:lang w:eastAsia="zh-CN"/>
        </w:rPr>
        <w:t>浙江省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eastAsia" w:eastAsia="方正小标宋简体" w:cs="Times New Roman"/>
          <w:bCs/>
          <w:spacing w:val="-4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宋体" w:eastAsia="方正小标宋简体"/>
          <w:bCs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ind w:firstLine="640" w:firstLineChars="200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eastAsia="仿宋_GB2312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sz w:val="32"/>
          <w:szCs w:val="32"/>
          <w:shd w:val="clear" w:color="auto" w:fill="FFFFFF"/>
        </w:rPr>
        <w:t>年度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浙江省邮</w:t>
      </w:r>
      <w:r>
        <w:rPr>
          <w:rFonts w:hint="eastAsia" w:eastAsia="仿宋_GB2312"/>
          <w:sz w:val="32"/>
          <w:szCs w:val="32"/>
          <w:shd w:val="clear" w:color="auto" w:fill="FFFFFF"/>
        </w:rPr>
        <w:t>政管理局录用公务员面试有关事宜通知如下：</w:t>
      </w:r>
    </w:p>
    <w:p>
      <w:pPr>
        <w:pStyle w:val="13"/>
        <w:shd w:val="solid" w:color="FFFFFF" w:fill="auto"/>
        <w:autoSpaceDN w:val="0"/>
        <w:spacing w:line="500" w:lineRule="exact"/>
        <w:ind w:firstLine="640" w:firstLineChars="200"/>
        <w:rPr>
          <w:rFonts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341"/>
        <w:gridCol w:w="1341"/>
        <w:gridCol w:w="2349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1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  <w:r>
              <w:rPr>
                <w:rFonts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8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嘉兴市邮政管理局一级主任科员及以下一职位（职位代码：300110001001）</w:t>
            </w:r>
          </w:p>
        </w:tc>
        <w:tc>
          <w:tcPr>
            <w:tcW w:w="7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131.9</w:t>
            </w: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刘畅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170231011601603</w:t>
            </w:r>
          </w:p>
        </w:tc>
        <w:tc>
          <w:tcPr>
            <w:tcW w:w="8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冯力伦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170231012000911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邰丽玉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170232010704509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嘉兴市邮政管理局一级主任科员及以下二职位（职位代码：300110001002）</w:t>
            </w:r>
          </w:p>
        </w:tc>
        <w:tc>
          <w:tcPr>
            <w:tcW w:w="7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108.7</w:t>
            </w: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陈鲸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170221011400715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程丽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170233040501616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郑璇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170234090102425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绍兴市邮政管理局一级主任科员及以下职位（职位代码：300110003001）</w:t>
            </w:r>
          </w:p>
        </w:tc>
        <w:tc>
          <w:tcPr>
            <w:tcW w:w="7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131.6</w:t>
            </w: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马诣培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170231011301524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贺瑜坪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170233100101313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陈有贝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170234100200311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衢州市邮政管理局一级主任科员及以下职位（职位代码：300110004001）</w:t>
            </w:r>
          </w:p>
        </w:tc>
        <w:tc>
          <w:tcPr>
            <w:tcW w:w="7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127.9</w:t>
            </w: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周佳爽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170233010403116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杜晴雯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170233080101418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舒悦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170243015300230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湖州市邮政管理局一级主任科员及以下职位（职位代码：300110005001）</w:t>
            </w:r>
          </w:p>
        </w:tc>
        <w:tc>
          <w:tcPr>
            <w:tcW w:w="7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126.8</w:t>
            </w: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王逸文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170231010901023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tabs>
                <w:tab w:val="left" w:pos="439"/>
              </w:tabs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吴温豪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170233010506214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tabs>
                <w:tab w:val="left" w:pos="439"/>
              </w:tabs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朱琳婷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170242014001109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舟山市邮政管理局一级主任科员及以下职位（职位代码：300110006001）</w:t>
            </w:r>
          </w:p>
        </w:tc>
        <w:tc>
          <w:tcPr>
            <w:tcW w:w="7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tabs>
                <w:tab w:val="left" w:pos="439"/>
              </w:tabs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125.9</w:t>
            </w: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许盈瑜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170233010509527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tabs>
                <w:tab w:val="left" w:pos="439"/>
              </w:tabs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龚松喆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170233020104320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tabs>
                <w:tab w:val="left" w:pos="439"/>
              </w:tabs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7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江芊兆</w:t>
            </w:r>
          </w:p>
        </w:tc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170233090100705</w:t>
            </w:r>
          </w:p>
        </w:tc>
        <w:tc>
          <w:tcPr>
            <w:tcW w:w="869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/>
          <w:b/>
          <w:sz w:val="32"/>
          <w:szCs w:val="32"/>
          <w:shd w:val="clear" w:color="auto" w:fill="FFFFFF"/>
        </w:rPr>
        <w:t>17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sz w:val="32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"mailto:1.发送邮件至ziqrsc@163.com" </w:instrText>
      </w:r>
      <w: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1.</w:t>
      </w:r>
      <w:r>
        <w:rPr>
          <w:rFonts w:hint="eastAsia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eastAsia="仿宋_GB2312"/>
          <w:sz w:val="32"/>
          <w:szCs w:val="32"/>
          <w:shd w:val="clear" w:color="auto" w:fill="FFFFFF"/>
        </w:rPr>
        <w:fldChar w:fldCharType="end"/>
      </w:r>
      <w:r>
        <w:fldChar w:fldCharType="begin"/>
      </w:r>
      <w:r>
        <w:instrText xml:space="preserve"> HYPERLINK "mailto:1.发送邮件至ziqrsc@163.com" </w:instrText>
      </w:r>
      <w:r>
        <w:fldChar w:fldCharType="separate"/>
      </w:r>
      <w:r>
        <w:rPr>
          <w:rFonts w:hint="eastAsia" w:eastAsia="仿宋_GB2312"/>
          <w:sz w:val="32"/>
          <w:szCs w:val="32"/>
        </w:rPr>
        <w:t>zjsygjrsc@126.com</w:t>
      </w:r>
      <w:r>
        <w:rPr>
          <w:rFonts w:hint="eastAsia" w:eastAsia="仿宋_GB2312"/>
          <w:sz w:val="32"/>
          <w:szCs w:val="32"/>
        </w:rPr>
        <w:fldChar w:fldCharType="end"/>
      </w:r>
      <w:r>
        <w:rPr>
          <w:rFonts w:hint="eastAsia" w:eastAsia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2.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eastAsia="仿宋_GB2312"/>
          <w:sz w:val="32"/>
          <w:szCs w:val="32"/>
          <w:shd w:val="clear" w:color="auto" w:fill="FFFFFF"/>
        </w:rPr>
        <w:t>邮件标题统一写成</w:t>
      </w:r>
      <w:r>
        <w:rPr>
          <w:sz w:val="32"/>
          <w:szCs w:val="32"/>
          <w:shd w:val="clear" w:color="auto" w:fill="FFFFFF"/>
        </w:rPr>
        <w:t>“***</w:t>
      </w:r>
      <w:r>
        <w:rPr>
          <w:rFonts w:hint="eastAsia" w:eastAsia="仿宋_GB2312"/>
          <w:sz w:val="32"/>
          <w:szCs w:val="32"/>
          <w:shd w:val="clear" w:color="auto" w:fill="FFFFFF"/>
        </w:rPr>
        <w:t>确认参加</w:t>
      </w:r>
      <w:r>
        <w:rPr>
          <w:rFonts w:eastAsia="仿宋_GB2312"/>
          <w:sz w:val="32"/>
          <w:szCs w:val="32"/>
          <w:shd w:val="clear" w:color="auto" w:fill="FFFFFF"/>
        </w:rPr>
        <w:t>***</w:t>
      </w:r>
      <w:r>
        <w:rPr>
          <w:rFonts w:hint="eastAsia" w:eastAsia="仿宋_GB2312"/>
          <w:sz w:val="32"/>
          <w:szCs w:val="32"/>
          <w:shd w:val="clear" w:color="auto" w:fill="FFFFFF"/>
        </w:rPr>
        <w:t>（单位）</w:t>
      </w:r>
      <w:r>
        <w:rPr>
          <w:rFonts w:eastAsia="仿宋_GB2312"/>
          <w:sz w:val="32"/>
          <w:szCs w:val="32"/>
          <w:shd w:val="clear" w:color="auto" w:fill="FFFFFF"/>
        </w:rPr>
        <w:t>**</w:t>
      </w:r>
      <w:r>
        <w:rPr>
          <w:rFonts w:hint="eastAsia" w:eastAsia="仿宋_GB2312"/>
          <w:sz w:val="32"/>
          <w:szCs w:val="32"/>
          <w:shd w:val="clear" w:color="auto" w:fill="FFFFFF"/>
        </w:rPr>
        <w:t>职位面试</w:t>
      </w:r>
      <w:r>
        <w:rPr>
          <w:sz w:val="32"/>
          <w:szCs w:val="32"/>
          <w:shd w:val="clear" w:color="auto" w:fill="FFFFFF"/>
        </w:rPr>
        <w:t>”</w:t>
      </w:r>
      <w:r>
        <w:rPr>
          <w:rFonts w:hint="eastAsia"/>
          <w:sz w:val="32"/>
          <w:szCs w:val="32"/>
          <w:shd w:val="clear" w:color="auto" w:fill="FFFFFF"/>
        </w:rPr>
        <w:t>（</w:t>
      </w:r>
      <w:r>
        <w:rPr>
          <w:rFonts w:hint="eastAsia" w:eastAsia="仿宋_GB2312"/>
          <w:sz w:val="32"/>
          <w:shd w:val="clear" w:color="auto" w:fill="FFFFFF"/>
        </w:rPr>
        <w:t>内容见附件</w:t>
      </w:r>
      <w:r>
        <w:rPr>
          <w:rFonts w:eastAsia="仿宋_GB2312"/>
          <w:sz w:val="32"/>
          <w:shd w:val="clear" w:color="auto" w:fill="FFFFFF"/>
        </w:rPr>
        <w:t>1</w:t>
      </w:r>
      <w:r>
        <w:rPr>
          <w:rFonts w:hint="eastAsia"/>
          <w:sz w:val="32"/>
          <w:szCs w:val="32"/>
          <w:shd w:val="clear" w:color="auto" w:fill="FFFFFF"/>
        </w:rPr>
        <w:t>）</w:t>
      </w:r>
      <w:r>
        <w:rPr>
          <w:rFonts w:hint="eastAsia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/>
          <w:bCs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Cs/>
          <w:sz w:val="32"/>
          <w:szCs w:val="32"/>
          <w:shd w:val="clear" w:color="auto" w:fill="FFFFFF"/>
        </w:rPr>
      </w:pPr>
      <w:r>
        <w:rPr>
          <w:rFonts w:hint="eastAsia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日17:00前发送扫描件至邮箱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"mailto:1.发送邮件至ziqrsc@163.com" </w:instrText>
      </w:r>
      <w:r>
        <w:rPr>
          <w:b/>
          <w:bCs/>
        </w:rPr>
        <w:fldChar w:fldCharType="separate"/>
      </w:r>
      <w:r>
        <w:rPr>
          <w:rFonts w:hint="eastAsia" w:eastAsia="仿宋_GB2312"/>
          <w:b/>
          <w:bCs/>
          <w:sz w:val="32"/>
          <w:szCs w:val="32"/>
        </w:rPr>
        <w:t>zjsygjrsc@126.com</w:t>
      </w:r>
      <w:r>
        <w:rPr>
          <w:rFonts w:hint="eastAsia" w:eastAsia="仿宋_GB2312"/>
          <w:b/>
          <w:bCs/>
          <w:sz w:val="32"/>
          <w:szCs w:val="32"/>
        </w:rPr>
        <w:fldChar w:fldCharType="end"/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。未在规定时间内填报放弃声明，又因个人原因不参加面试的，视情节将记入诚信档案。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三、提交材料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请考生于</w:t>
      </w:r>
      <w:r>
        <w:rPr>
          <w:rFonts w:hint="eastAsia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将下列材料的扫描件通过电子邮件的形式发送至邮箱</w:t>
      </w:r>
      <w:r>
        <w:fldChar w:fldCharType="begin"/>
      </w:r>
      <w:r>
        <w:instrText xml:space="preserve"> HYPERLINK "mailto:1.发送邮件至ziqrsc@163.com" </w:instrText>
      </w:r>
      <w:r>
        <w:fldChar w:fldCharType="separate"/>
      </w:r>
      <w:r>
        <w:rPr>
          <w:rFonts w:hint="eastAsia" w:eastAsia="仿宋_GB2312"/>
          <w:sz w:val="32"/>
          <w:szCs w:val="32"/>
        </w:rPr>
        <w:t>zjsygjrsc@126.com</w:t>
      </w:r>
      <w:r>
        <w:rPr>
          <w:rFonts w:hint="eastAsia" w:eastAsia="仿宋_GB2312"/>
          <w:sz w:val="32"/>
          <w:szCs w:val="32"/>
        </w:rPr>
        <w:fldChar w:fldCharType="end"/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（一）本人身份证。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（二）公共科目笔试准考证。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>
      <w:pPr>
        <w:spacing w:line="5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）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</w:t>
      </w:r>
      <w:r>
        <w:rPr>
          <w:rFonts w:hint="eastAsia" w:eastAsia="仿宋_GB2312"/>
          <w:sz w:val="32"/>
          <w:szCs w:val="32"/>
          <w:lang w:val="en-US" w:eastAsia="zh-CN"/>
        </w:rPr>
        <w:t>和</w:t>
      </w:r>
      <w:r>
        <w:rPr>
          <w:rFonts w:hint="eastAsia" w:eastAsia="仿宋_GB2312"/>
          <w:sz w:val="32"/>
          <w:szCs w:val="32"/>
        </w:rPr>
        <w:t>缴纳社保材料。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七</w:t>
      </w:r>
      <w:r>
        <w:rPr>
          <w:rFonts w:hint="eastAsia" w:eastAsia="仿宋_GB2312"/>
          <w:sz w:val="32"/>
          <w:szCs w:val="32"/>
        </w:rPr>
        <w:t>）除上述材料外，考生需按照身份类别，提供以下材料：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应届毕业生</w:t>
      </w:r>
      <w:r>
        <w:rPr>
          <w:rFonts w:hint="eastAsia" w:eastAsia="仿宋_GB2312"/>
          <w:sz w:val="32"/>
          <w:szCs w:val="32"/>
        </w:rPr>
        <w:t>提供所在学校加盖公章的报名推荐表（须注明培养方式）。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社会在职人员</w:t>
      </w:r>
      <w:r>
        <w:rPr>
          <w:rFonts w:hint="eastAsia" w:eastAsia="仿宋_GB2312"/>
          <w:sz w:val="32"/>
          <w:szCs w:val="32"/>
        </w:rPr>
        <w:t>提供所在单位盖章的报名推荐表。现工作单位与报名时填写单位不一致的，还需提供离职有关材料。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留学回国人员</w:t>
      </w:r>
      <w:r>
        <w:rPr>
          <w:rFonts w:hint="eastAsia" w:eastAsia="仿宋_GB2312"/>
          <w:sz w:val="32"/>
          <w:szCs w:val="32"/>
        </w:rPr>
        <w:t>提供教育部留学服务中心认证的国外学历学位认证书。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待业人员</w:t>
      </w:r>
      <w:r>
        <w:rPr>
          <w:rFonts w:hint="eastAsia" w:eastAsia="仿宋_GB2312"/>
          <w:sz w:val="32"/>
          <w:szCs w:val="32"/>
        </w:rPr>
        <w:t>提供所在街道或存档人才中心出具的待业说明</w:t>
      </w:r>
      <w:r>
        <w:rPr>
          <w:rFonts w:hint="eastAsia" w:eastAsia="仿宋_GB2312"/>
          <w:sz w:val="32"/>
          <w:shd w:val="clear" w:color="auto" w:fill="FFFFFF"/>
        </w:rPr>
        <w:t>（详见附件</w:t>
      </w:r>
      <w:r>
        <w:rPr>
          <w:rFonts w:hint="eastAsia" w:eastAsia="仿宋_GB2312"/>
          <w:sz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sz w:val="32"/>
          <w:shd w:val="clear" w:color="auto" w:fill="FFFFFF"/>
        </w:rPr>
        <w:t>）</w:t>
      </w:r>
      <w:r>
        <w:rPr>
          <w:rFonts w:hint="eastAsia" w:eastAsia="仿宋_GB2312"/>
          <w:sz w:val="32"/>
          <w:szCs w:val="32"/>
        </w:rPr>
        <w:t>，需注明考生政治面貌和出具单位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联系人和办公电话。</w:t>
      </w:r>
    </w:p>
    <w:p>
      <w:pPr>
        <w:spacing w:line="500" w:lineRule="exact"/>
        <w:ind w:firstLine="642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int="eastAsia" w:eastAsia="仿宋_GB2312"/>
          <w:b/>
          <w:bCs/>
          <w:sz w:val="32"/>
          <w:szCs w:val="32"/>
        </w:rPr>
        <w:t>大学生村官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int="eastAsia" w:eastAsia="仿宋_GB2312"/>
          <w:b/>
          <w:bCs/>
          <w:sz w:val="32"/>
          <w:szCs w:val="32"/>
        </w:rPr>
        <w:t>项目人员</w:t>
      </w:r>
      <w:r>
        <w:rPr>
          <w:rFonts w:hint="eastAsia" w:eastAsia="仿宋_GB2312"/>
          <w:sz w:val="32"/>
          <w:szCs w:val="32"/>
        </w:rPr>
        <w:t>提供由县级及以上组织人事部门出具的服务期满、考核合格的材料；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int="eastAsia" w:eastAsia="仿宋_GB2312"/>
          <w:b/>
          <w:bCs/>
          <w:sz w:val="32"/>
          <w:szCs w:val="32"/>
        </w:rPr>
        <w:t>三支一扶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int="eastAsia" w:eastAsia="仿宋_GB2312"/>
          <w:b/>
          <w:bCs/>
          <w:sz w:val="32"/>
          <w:szCs w:val="32"/>
        </w:rPr>
        <w:t>计划项目人员</w:t>
      </w:r>
      <w:r>
        <w:rPr>
          <w:rFonts w:hint="eastAsia" w:eastAsia="仿宋_GB2312"/>
          <w:sz w:val="32"/>
          <w:szCs w:val="32"/>
        </w:rPr>
        <w:t>提供各省“三支一扶”工作协调管理办公室出具的高校毕业生“三支一扶”服务证书。</w:t>
      </w:r>
    </w:p>
    <w:p>
      <w:pPr>
        <w:spacing w:line="500" w:lineRule="exact"/>
        <w:ind w:firstLine="640" w:firstLineChars="200"/>
        <w:rPr>
          <w:rFonts w:eastAsia="黑体"/>
          <w:b/>
          <w:sz w:val="32"/>
          <w:szCs w:val="32"/>
          <w:highlight w:val="yellow"/>
          <w:u w:val="single"/>
        </w:rPr>
      </w:pPr>
      <w:r>
        <w:rPr>
          <w:rFonts w:hint="eastAsia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四、资格复审</w:t>
      </w:r>
    </w:p>
    <w:p>
      <w:pPr>
        <w:widowControl/>
        <w:spacing w:line="500" w:lineRule="exact"/>
        <w:ind w:firstLine="645"/>
        <w:jc w:val="left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格复审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安排在</w:t>
      </w:r>
      <w:r>
        <w:rPr>
          <w:rFonts w:hint="eastAsia" w:eastAsia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3月19日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FFFFFF"/>
        </w:rPr>
        <w:t>:00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进行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，地点为</w:t>
      </w:r>
      <w:r>
        <w:rPr>
          <w:rFonts w:hint="eastAsia" w:eastAsia="仿宋_GB2312"/>
          <w:sz w:val="32"/>
          <w:szCs w:val="32"/>
          <w:lang w:eastAsia="zh-CN"/>
        </w:rPr>
        <w:t>浙江</w:t>
      </w:r>
      <w:r>
        <w:rPr>
          <w:rFonts w:hint="eastAsia" w:eastAsia="仿宋_GB2312"/>
          <w:sz w:val="32"/>
          <w:szCs w:val="32"/>
        </w:rPr>
        <w:t>省邮政管理局（</w:t>
      </w:r>
      <w:r>
        <w:rPr>
          <w:rFonts w:hint="eastAsia" w:eastAsia="仿宋_GB2312"/>
          <w:sz w:val="32"/>
          <w:szCs w:val="32"/>
          <w:highlight w:val="none"/>
        </w:rPr>
        <w:t>浙江省杭州市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上城</w:t>
      </w:r>
      <w:r>
        <w:rPr>
          <w:rFonts w:hint="eastAsia" w:eastAsia="仿宋_GB2312"/>
          <w:sz w:val="32"/>
          <w:szCs w:val="32"/>
          <w:highlight w:val="none"/>
        </w:rPr>
        <w:t>区祝福街与新塘路交叉口保利中心15楼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请考生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携带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前期所提交材料的原件和复印件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供现场审查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eastAsia="仿宋_GB2312"/>
          <w:sz w:val="32"/>
          <w:szCs w:val="32"/>
          <w:highlight w:val="none"/>
        </w:rPr>
        <w:t>逾期未进行资格复审的，视为自动放弃面试资格。</w:t>
      </w:r>
    </w:p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五、面试安排</w:t>
      </w:r>
    </w:p>
    <w:p>
      <w:pPr>
        <w:shd w:val="solid" w:color="FFFFFF" w:fill="auto"/>
        <w:autoSpaceDN w:val="0"/>
        <w:spacing w:line="500" w:lineRule="exact"/>
        <w:ind w:firstLine="643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面试采取现场面试方式进行。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（一）面试时间</w:t>
      </w:r>
    </w:p>
    <w:p>
      <w:pPr>
        <w:shd w:val="solid" w:color="FFFFFF" w:fill="auto"/>
        <w:autoSpaceDN w:val="0"/>
        <w:spacing w:line="580" w:lineRule="exact"/>
        <w:ind w:firstLine="640"/>
        <w:rPr>
          <w:rFonts w:hAnsi="仿宋_GB2312"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面试</w:t>
      </w:r>
      <w:r>
        <w:rPr>
          <w:rFonts w:hint="eastAsia" w:eastAsia="仿宋_GB2312"/>
          <w:sz w:val="32"/>
          <w:szCs w:val="32"/>
          <w:shd w:val="clear" w:color="auto" w:fill="FFFFFF"/>
        </w:rPr>
        <w:t>定</w:t>
      </w:r>
      <w:r>
        <w:rPr>
          <w:rFonts w:eastAsia="仿宋_GB2312"/>
          <w:sz w:val="32"/>
          <w:szCs w:val="32"/>
          <w:shd w:val="clear" w:color="auto" w:fill="FFFFFF"/>
        </w:rPr>
        <w:t>于</w:t>
      </w:r>
      <w:r>
        <w:rPr>
          <w:rFonts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eastAsia="仿宋_GB2312"/>
          <w:b/>
          <w:sz w:val="32"/>
          <w:szCs w:val="32"/>
          <w:shd w:val="clear" w:color="auto" w:fill="FFFFFF"/>
        </w:rPr>
        <w:t>日</w:t>
      </w:r>
      <w:r>
        <w:rPr>
          <w:rFonts w:eastAsia="仿宋_GB2312"/>
          <w:sz w:val="32"/>
          <w:szCs w:val="32"/>
          <w:shd w:val="clear" w:color="auto" w:fill="FFFFFF"/>
        </w:rPr>
        <w:t>进行。</w:t>
      </w:r>
      <w:r>
        <w:rPr>
          <w:rFonts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eastAsia="仿宋_GB2312"/>
          <w:sz w:val="32"/>
          <w:szCs w:val="32"/>
          <w:shd w:val="clear" w:color="auto" w:fill="FFFFFF"/>
        </w:rPr>
        <w:t>开始，请考生于</w:t>
      </w:r>
      <w:r>
        <w:rPr>
          <w:rFonts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eastAsia="仿宋_GB2312"/>
          <w:b/>
          <w:sz w:val="32"/>
          <w:szCs w:val="32"/>
          <w:shd w:val="clear" w:color="auto" w:fill="FFFFFF"/>
        </w:rPr>
        <w:t>: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hAnsi="仿宋_GB2312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（二）面试地点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浙江省邮政管理局。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地址：浙江省杭州市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上城</w:t>
      </w:r>
      <w:r>
        <w:rPr>
          <w:rFonts w:hint="eastAsia" w:eastAsia="仿宋_GB2312"/>
          <w:sz w:val="32"/>
          <w:szCs w:val="32"/>
          <w:highlight w:val="none"/>
        </w:rPr>
        <w:t>区祝福街与新塘路交叉口保利中心15楼。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交通路线：可乘地铁4号线在新塘站下，由B出口出站后往西走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eastAsia="仿宋_GB2312"/>
          <w:sz w:val="32"/>
          <w:szCs w:val="32"/>
          <w:highlight w:val="none"/>
        </w:rPr>
        <w:t>米即到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；可乘</w:t>
      </w:r>
      <w:r>
        <w:rPr>
          <w:rFonts w:hint="eastAsia" w:eastAsia="仿宋_GB2312"/>
          <w:sz w:val="32"/>
          <w:szCs w:val="32"/>
          <w:highlight w:val="none"/>
        </w:rPr>
        <w:t>公交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在</w:t>
      </w:r>
      <w:r>
        <w:rPr>
          <w:rFonts w:hint="eastAsia" w:eastAsia="仿宋_GB2312"/>
          <w:sz w:val="32"/>
          <w:szCs w:val="32"/>
          <w:highlight w:val="none"/>
        </w:rPr>
        <w:t>艮新天桥南站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下，</w:t>
      </w:r>
      <w:r>
        <w:rPr>
          <w:rFonts w:hint="eastAsia" w:eastAsia="仿宋_GB2312"/>
          <w:sz w:val="32"/>
          <w:szCs w:val="32"/>
          <w:highlight w:val="none"/>
        </w:rPr>
        <w:t>往西走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eastAsia="仿宋_GB2312"/>
          <w:sz w:val="32"/>
          <w:szCs w:val="32"/>
          <w:highlight w:val="none"/>
        </w:rPr>
        <w:t>米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可达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六、体检和考察</w:t>
      </w:r>
    </w:p>
    <w:p>
      <w:pPr>
        <w:snapToGrid w:val="0"/>
        <w:spacing w:line="500" w:lineRule="exact"/>
        <w:ind w:firstLine="614" w:firstLineChars="19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（一）综合成绩计算方式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综合成绩 =（笔试总成绩÷2）×50% + 面试成绩×50%</w:t>
      </w:r>
    </w:p>
    <w:p>
      <w:pPr>
        <w:spacing w:line="5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（二）体检和考察人选的确定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参加面试人数与录用计划数比例达到3:1及以上的，面试后应按综合成绩从高到低的顺序</w:t>
      </w:r>
      <w:r>
        <w:rPr>
          <w:rFonts w:hint="eastAsia" w:eastAsia="黑体"/>
          <w:sz w:val="32"/>
          <w:szCs w:val="32"/>
          <w:highlight w:val="none"/>
          <w:u w:val="none"/>
        </w:rPr>
        <w:t>1:1</w:t>
      </w:r>
      <w:r>
        <w:rPr>
          <w:rFonts w:hint="eastAsia" w:eastAsia="仿宋_GB2312"/>
          <w:sz w:val="32"/>
          <w:szCs w:val="32"/>
          <w:highlight w:val="none"/>
        </w:rPr>
        <w:t>确定体检和考察人选；比例低于3:1的，考生面试成绩应达到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70</w:t>
      </w:r>
      <w:r>
        <w:rPr>
          <w:rFonts w:hint="eastAsia" w:eastAsia="仿宋_GB2312"/>
          <w:sz w:val="32"/>
          <w:szCs w:val="32"/>
          <w:highlight w:val="none"/>
        </w:rPr>
        <w:t>分的面试合格分数线，方可按综合成绩从高到低的顺序1：1</w:t>
      </w:r>
      <w:bookmarkStart w:id="1" w:name="_GoBack"/>
      <w:bookmarkEnd w:id="1"/>
      <w:r>
        <w:rPr>
          <w:rFonts w:hint="eastAsia" w:eastAsia="仿宋_GB2312"/>
          <w:sz w:val="32"/>
          <w:szCs w:val="32"/>
          <w:highlight w:val="none"/>
        </w:rPr>
        <w:t>进入体检和考察。体检时间另行通知。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七、注意事项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考生应对个人提供资料的真实性负责。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highlight w:val="none"/>
        </w:rPr>
        <w:t>联系方式：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0571-871830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17、0571-87183019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（电话）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 xml:space="preserve">          0571-87183030（传真）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spacing w:line="50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欢迎各位考生对我们的工作进行监督。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eastAsia="zh-CN"/>
        </w:rPr>
        <w:t>党员说明（样式）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报名推荐表（社会在职人员用）</w:t>
      </w:r>
    </w:p>
    <w:p>
      <w:pPr>
        <w:spacing w:line="520" w:lineRule="exact"/>
        <w:ind w:firstLine="1600" w:firstLineChars="500"/>
        <w:rPr>
          <w:rFonts w:eastAsia="仿宋_GB2312"/>
          <w:sz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ind w:firstLine="4800" w:firstLineChars="1500"/>
        <w:rPr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浙江省</w:t>
      </w:r>
      <w:r>
        <w:rPr>
          <w:rFonts w:hint="eastAsia" w:eastAsia="仿宋_GB2312"/>
          <w:sz w:val="32"/>
          <w:szCs w:val="32"/>
          <w:shd w:val="clear" w:color="auto" w:fill="FFFFFF"/>
        </w:rPr>
        <w:t>邮政管理局</w:t>
      </w:r>
    </w:p>
    <w:p>
      <w:pPr>
        <w:spacing w:line="5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eastAsia="仿宋_GB2312"/>
          <w:sz w:val="32"/>
          <w:szCs w:val="32"/>
          <w:shd w:val="clear" w:color="auto" w:fill="FFFFFF"/>
        </w:rPr>
        <w:t xml:space="preserve">    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eastAsia="仿宋_GB2312"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eastAsia="仿宋_GB2312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br w:type="page"/>
      </w: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1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br w:type="page"/>
      </w: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2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eastAsia="仿宋_GB2312" w:cs="宋体"/>
          <w:kern w:val="0"/>
          <w:sz w:val="32"/>
          <w:szCs w:val="32"/>
          <w:highlight w:val="none"/>
        </w:rPr>
        <w:t>***-********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br w:type="page"/>
      </w:r>
      <w:r>
        <w:rPr>
          <w:rFonts w:hint="eastAsia" w:eastAsia="黑体"/>
          <w:bCs/>
          <w:spacing w:val="8"/>
          <w:sz w:val="32"/>
          <w:szCs w:val="32"/>
          <w:highlight w:val="none"/>
        </w:rPr>
        <w:t>附件3</w:t>
      </w:r>
    </w:p>
    <w:p>
      <w:pPr>
        <w:spacing w:line="580" w:lineRule="exact"/>
        <w:jc w:val="center"/>
        <w:rPr>
          <w:rFonts w:hint="eastAsia"/>
          <w:highlight w:val="none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仿宋_GB2312" w:eastAsia="仿宋_GB2312"/>
          <w:sz w:val="32"/>
          <w:szCs w:val="32"/>
          <w:highlight w:val="none"/>
        </w:rPr>
        <w:t>开具。</w:t>
      </w: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br w:type="page"/>
      </w: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>
      <w:pPr>
        <w:spacing w:line="580" w:lineRule="exact"/>
        <w:jc w:val="center"/>
        <w:rPr>
          <w:rFonts w:ascii="宋体"/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待业说明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br w:type="page"/>
      </w: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>
      <w:pPr>
        <w:ind w:left="-340" w:right="-334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>
      <w:pPr>
        <w:ind w:left="-360"/>
        <w:jc w:val="center"/>
        <w:rPr>
          <w:highlight w:val="none"/>
        </w:rPr>
      </w:pPr>
      <w:r>
        <w:rPr>
          <w:rFonts w:hint="eastAsia"/>
          <w:highlight w:val="none"/>
        </w:rPr>
        <w:t>（适用于普通高等院校应届毕业生）</w:t>
      </w:r>
    </w:p>
    <w:p>
      <w:pPr>
        <w:ind w:left="-360"/>
        <w:jc w:val="center"/>
        <w:rPr>
          <w:highlight w:val="none"/>
        </w:rPr>
      </w:pPr>
    </w:p>
    <w:p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毕业院校（系）：</w:t>
      </w:r>
      <w:r>
        <w:rPr>
          <w:highlight w:val="none"/>
        </w:rPr>
        <w:t xml:space="preserve">                                           </w:t>
      </w:r>
      <w:r>
        <w:rPr>
          <w:rFonts w:hint="eastAsia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惩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>
      <w:pPr>
        <w:rPr>
          <w:rFonts w:hint="eastAsia"/>
          <w:b/>
          <w:sz w:val="18"/>
          <w:highlight w:val="none"/>
        </w:rPr>
      </w:pPr>
      <w:r>
        <w:rPr>
          <w:rFonts w:hint="eastAsia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院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校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办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/>
                <w:highlight w:val="none"/>
              </w:rPr>
              <w:t>院校毕分办签章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</w:tbl>
    <w:p>
      <w:pPr>
        <w:ind w:left="-540"/>
        <w:rPr>
          <w:rFonts w:hint="eastAsia"/>
          <w:highlight w:val="none"/>
        </w:rPr>
      </w:pPr>
      <w:r>
        <w:rPr>
          <w:rFonts w:hint="eastAsia"/>
          <w:highlight w:val="none"/>
        </w:rPr>
        <w:t>填表说明：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请填表人实事求是地填写，以免影响正常录用工作，未经毕分办签章此表无效。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“生源”指大学生上大学前户口所在的省、自治区、直辖市。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填写本表“学习成绩”栏后，须盖教务处章。如有学生个人成绩登记单（表）可附复印件（加盖教务处章），免填此栏。</w:t>
      </w: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br w:type="page"/>
      </w: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6</w:t>
      </w:r>
    </w:p>
    <w:p>
      <w:pPr>
        <w:ind w:left="-340" w:right="-334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>
      <w:pPr>
        <w:ind w:left="-360"/>
        <w:jc w:val="center"/>
        <w:rPr>
          <w:highlight w:val="none"/>
        </w:rPr>
      </w:pPr>
      <w:r>
        <w:rPr>
          <w:rFonts w:hint="eastAsia"/>
          <w:highlight w:val="none"/>
        </w:rPr>
        <w:t>（适用于社会在职人员）</w:t>
      </w:r>
    </w:p>
    <w:p>
      <w:pPr>
        <w:ind w:left="-360" w:right="-334"/>
        <w:rPr>
          <w:rFonts w:hint="eastAsia"/>
          <w:highlight w:val="none"/>
        </w:rPr>
      </w:pPr>
    </w:p>
    <w:p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工作单位（全称）：                                            身份证号：</w:t>
      </w:r>
    </w:p>
    <w:tbl>
      <w:tblPr>
        <w:tblStyle w:val="7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工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作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经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9183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所在单位党组织签章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>
      <w:pPr>
        <w:rPr>
          <w:highlight w:val="none"/>
        </w:rPr>
      </w:pPr>
      <w:r>
        <w:rPr>
          <w:rFonts w:hint="eastAsia"/>
          <w:highlight w:val="none"/>
        </w:rPr>
        <w:t>填表说明：请填表人实事求是地填写，以免影响正常录用工作，未经单位签章此表无效。</w:t>
      </w:r>
    </w:p>
    <w:p/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DE6E5F6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4F2521"/>
    <w:rsid w:val="3D7F6024"/>
    <w:rsid w:val="3E66A491"/>
    <w:rsid w:val="3EE21837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59D2106"/>
    <w:rsid w:val="57E035B9"/>
    <w:rsid w:val="57FB49D8"/>
    <w:rsid w:val="591C553F"/>
    <w:rsid w:val="5BCFE605"/>
    <w:rsid w:val="5BE76CD7"/>
    <w:rsid w:val="5C0A0595"/>
    <w:rsid w:val="5CFFD049"/>
    <w:rsid w:val="5FCF6D95"/>
    <w:rsid w:val="5FD43607"/>
    <w:rsid w:val="6277079A"/>
    <w:rsid w:val="63DFD546"/>
    <w:rsid w:val="64AF38BD"/>
    <w:rsid w:val="66A9277E"/>
    <w:rsid w:val="67EE932A"/>
    <w:rsid w:val="687142E8"/>
    <w:rsid w:val="69F3315F"/>
    <w:rsid w:val="6ADFA6F0"/>
    <w:rsid w:val="6CB23063"/>
    <w:rsid w:val="6DE03B4B"/>
    <w:rsid w:val="6E1FB6DE"/>
    <w:rsid w:val="6E3BB695"/>
    <w:rsid w:val="6F416B95"/>
    <w:rsid w:val="6FFD861A"/>
    <w:rsid w:val="73391019"/>
    <w:rsid w:val="75FDB551"/>
    <w:rsid w:val="760E5F3E"/>
    <w:rsid w:val="77D438C3"/>
    <w:rsid w:val="78B6041B"/>
    <w:rsid w:val="78FF6FB1"/>
    <w:rsid w:val="79D85F74"/>
    <w:rsid w:val="79DC4C0D"/>
    <w:rsid w:val="7AB855E2"/>
    <w:rsid w:val="7AC65BFC"/>
    <w:rsid w:val="7AF5F0F5"/>
    <w:rsid w:val="7B4C7799"/>
    <w:rsid w:val="7BDC32D6"/>
    <w:rsid w:val="7C3B38D4"/>
    <w:rsid w:val="7CBFADDC"/>
    <w:rsid w:val="7D54BFF0"/>
    <w:rsid w:val="7D67ED00"/>
    <w:rsid w:val="7D761C62"/>
    <w:rsid w:val="7E27B086"/>
    <w:rsid w:val="7F2FFFDC"/>
    <w:rsid w:val="7F37B772"/>
    <w:rsid w:val="7F5A08F0"/>
    <w:rsid w:val="7F6FFEBA"/>
    <w:rsid w:val="7F74B5FC"/>
    <w:rsid w:val="7FB70E47"/>
    <w:rsid w:val="7FBF912D"/>
    <w:rsid w:val="7FC318F3"/>
    <w:rsid w:val="7FDF864D"/>
    <w:rsid w:val="7FEF5E17"/>
    <w:rsid w:val="7FEF8023"/>
    <w:rsid w:val="83BF115C"/>
    <w:rsid w:val="953FAAA0"/>
    <w:rsid w:val="9FFEED8D"/>
    <w:rsid w:val="AFF790AA"/>
    <w:rsid w:val="B5FA336C"/>
    <w:rsid w:val="B7BF0963"/>
    <w:rsid w:val="B7F3995B"/>
    <w:rsid w:val="BE74FB27"/>
    <w:rsid w:val="BF6FC12B"/>
    <w:rsid w:val="BFBFAB77"/>
    <w:rsid w:val="BFFDAC61"/>
    <w:rsid w:val="CDFE09AF"/>
    <w:rsid w:val="CEB6AC0A"/>
    <w:rsid w:val="D9FB7F64"/>
    <w:rsid w:val="DF7FA7E4"/>
    <w:rsid w:val="DFE62291"/>
    <w:rsid w:val="EBFEEEEE"/>
    <w:rsid w:val="EFCCB693"/>
    <w:rsid w:val="EFD59618"/>
    <w:rsid w:val="EFF76B27"/>
    <w:rsid w:val="EFFB3407"/>
    <w:rsid w:val="F66FF944"/>
    <w:rsid w:val="F7FBE6DA"/>
    <w:rsid w:val="FA7D81B0"/>
    <w:rsid w:val="FBBB7A24"/>
    <w:rsid w:val="FBFAD950"/>
    <w:rsid w:val="FD57DBD7"/>
    <w:rsid w:val="FD7BB68B"/>
    <w:rsid w:val="FE6E84D2"/>
    <w:rsid w:val="FE731922"/>
    <w:rsid w:val="FE77D2BD"/>
    <w:rsid w:val="FE7EA720"/>
    <w:rsid w:val="FEDF7E25"/>
    <w:rsid w:val="FEFFE2A1"/>
    <w:rsid w:val="FF3A8D5A"/>
    <w:rsid w:val="FF7F2E8F"/>
    <w:rsid w:val="FFDDBBFC"/>
    <w:rsid w:val="FFE93069"/>
    <w:rsid w:val="FFFF7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806</Words>
  <Characters>4598</Characters>
  <Lines>38</Lines>
  <Paragraphs>10</Paragraphs>
  <TotalTime>20</TotalTime>
  <ScaleCrop>false</ScaleCrop>
  <LinksUpToDate>false</LinksUpToDate>
  <CharactersWithSpaces>5394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2021-02-15T10:50:00Z</dcterms:created>
  <dc:creator>微软中国</dc:creator>
  <cp:lastModifiedBy>kylin</cp:lastModifiedBy>
  <cp:lastPrinted>2024-02-23T09:43:00Z</cp:lastPrinted>
  <dcterms:modified xsi:type="dcterms:W3CDTF">2024-02-23T17:06:29Z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5096F21A05E4D48312FBC1653E4C6433</vt:lpwstr>
  </property>
</Properties>
</file>