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Calibri" w:hAnsi="Calibri" w:eastAsia="Calibri" w:cs="Calibri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31"/>
          <w:szCs w:val="31"/>
          <w:bdr w:val="none" w:color="auto" w:sz="0" w:space="0"/>
          <w:shd w:val="clear" w:fill="FFFFFF"/>
        </w:rPr>
        <w:t>2024年临沂沂河新区公开招聘城市社区专职工作者参加面试人员名单</w:t>
      </w:r>
      <w:bookmarkEnd w:id="0"/>
    </w:p>
    <w:tbl>
      <w:tblPr>
        <w:tblW w:w="71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90"/>
        <w:gridCol w:w="1590"/>
        <w:gridCol w:w="1590"/>
        <w:gridCol w:w="15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报考职位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加分后总成绩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白沙埠镇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241010121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白沙埠镇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岗位A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241010303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75.52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白沙埠镇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岗位A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241010126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白沙埠镇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岗位A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241010301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72.81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白沙埠镇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岗位A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241010109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白沙埠镇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岗位A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241010206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242020322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81.59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242020601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78.91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242020716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77.63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242020902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77.49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242020507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242020605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242020810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242020629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242020402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242020725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242020622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72.99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242020415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72.23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242020515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72.19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242020913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242020523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242020529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242020723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242020319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70.72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242020711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70.43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242020921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242020516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242020805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70.11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242020712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70.03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242020625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70.03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242020413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69.98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242020707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69.8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242020404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69.61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242020630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69.54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242020901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69.52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242020408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69.37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242020609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69.34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242020820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69.01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岗位B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242020317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68.73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242031113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81.43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242031206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78.19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242031001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242031202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242031808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75.82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242031223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242031211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242030927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242031103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242031329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242031205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242031212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242031719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242031828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242031423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72.78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242031228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72.74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242031301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242031025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72.46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242031109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72.05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242031415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242031422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242031209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242031620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242031819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242031124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242031316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70.43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岗位C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242031421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70.39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242042023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78.08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242042325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77.25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242041927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242042014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75.7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242041922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75.09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242042003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242042025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242042401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242041919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242042225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242042210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242041926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242042305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242042020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岗位D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242042306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70.87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242054905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80.95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242053805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80.33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242052812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79.98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242054812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79.96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242055505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79.62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242054214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79.31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242053122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79.31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242054112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79.28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242055625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78.8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242053905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78.75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242055211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78.23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242052506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78.18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242054906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78.11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242055212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78.08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242055028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77.95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242055902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77.52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242054630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77.21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242053912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77.12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242054309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77.08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242055011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242053820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242054106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242054317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242053916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242052921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75.46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242055419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75.37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242054720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75.23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242052830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75.21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242053323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75.04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242055911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242056307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242055025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242053120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242053417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242053811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242055218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242055827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242053213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242053427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242056311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242053223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242054212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242053604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242053803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芝麻墩街道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岗位E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242053017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梅家埠街道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岗位F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243066322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77.37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梅家埠街道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岗位F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243066421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梅家埠街道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岗位F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243066422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74.32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梅家埠街道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岗位F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243066327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73.44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梅家埠街道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岗位F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243066412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梅家埠街道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岗位F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243066326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相公街道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岗位G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244076506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相公街道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岗位G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244076505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76.3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相公街道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岗位G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244076507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textAlignment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bdr w:val="none" w:color="auto" w:sz="0" w:space="0"/>
              </w:rPr>
              <w:t>71.59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A7C7D"/>
    <w:rsid w:val="174A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2024-09-30T06:25:00Z</dcterms:created>
  <dc:creator>网络编辑-刘文静</dc:creator>
  <cp:lastModifiedBy>网络编辑-刘文静</cp:lastModifiedBy>
  <dcterms:modified xsi:type="dcterms:W3CDTF">2024-09-30T06:25:30Z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